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9A" w:rsidRPr="0012424A" w:rsidRDefault="00946C9A" w:rsidP="0012424A">
      <w:pPr>
        <w:jc w:val="right"/>
        <w:rPr>
          <w:b/>
          <w:smallCaps/>
          <w:szCs w:val="24"/>
        </w:rPr>
      </w:pPr>
      <w:r w:rsidRPr="0012424A">
        <w:rPr>
          <w:b/>
          <w:smallCaps/>
          <w:szCs w:val="24"/>
        </w:rPr>
        <w:t xml:space="preserve">Revised </w:t>
      </w:r>
      <w:r w:rsidR="006C7B7D">
        <w:rPr>
          <w:b/>
          <w:smallCaps/>
          <w:szCs w:val="24"/>
        </w:rPr>
        <w:t>8</w:t>
      </w:r>
      <w:r w:rsidRPr="0012424A">
        <w:rPr>
          <w:b/>
          <w:smallCaps/>
          <w:szCs w:val="24"/>
        </w:rPr>
        <w:t>/</w:t>
      </w:r>
      <w:r w:rsidR="006C7B7D">
        <w:rPr>
          <w:b/>
          <w:smallCaps/>
          <w:szCs w:val="24"/>
        </w:rPr>
        <w:t>8</w:t>
      </w:r>
      <w:bookmarkStart w:id="0" w:name="_GoBack"/>
      <w:bookmarkEnd w:id="0"/>
      <w:r w:rsidRPr="0012424A">
        <w:rPr>
          <w:b/>
          <w:smallCaps/>
          <w:szCs w:val="24"/>
        </w:rPr>
        <w:t>/14</w:t>
      </w:r>
    </w:p>
    <w:p w:rsidR="00946C9A" w:rsidRDefault="00946C9A" w:rsidP="009C7B3C">
      <w:pPr>
        <w:jc w:val="center"/>
        <w:rPr>
          <w:b/>
          <w:smallCaps/>
          <w:sz w:val="36"/>
        </w:rPr>
      </w:pPr>
    </w:p>
    <w:p w:rsidR="00946C9A" w:rsidRPr="009C7B3C" w:rsidRDefault="00946C9A" w:rsidP="009C7B3C">
      <w:pPr>
        <w:jc w:val="center"/>
        <w:rPr>
          <w:b/>
          <w:smallCaps/>
          <w:sz w:val="36"/>
        </w:rPr>
      </w:pPr>
      <w:r w:rsidRPr="009C7B3C">
        <w:rPr>
          <w:b/>
          <w:smallCaps/>
          <w:sz w:val="36"/>
        </w:rPr>
        <w:t xml:space="preserve">High School Graduation/Promotion Criteria </w:t>
      </w:r>
    </w:p>
    <w:p w:rsidR="00946C9A" w:rsidRPr="009C7B3C" w:rsidRDefault="00946C9A" w:rsidP="009C7B3C">
      <w:pPr>
        <w:jc w:val="center"/>
        <w:rPr>
          <w:b/>
          <w:smallCaps/>
          <w:sz w:val="36"/>
        </w:rPr>
      </w:pPr>
      <w:r w:rsidRPr="009C7B3C">
        <w:rPr>
          <w:b/>
          <w:smallCaps/>
          <w:sz w:val="36"/>
        </w:rPr>
        <w:t>for Students with Disabilities</w:t>
      </w:r>
    </w:p>
    <w:p w:rsidR="00946C9A" w:rsidRDefault="00946C9A"/>
    <w:p w:rsidR="00946C9A" w:rsidRDefault="00946C9A" w:rsidP="00D822C3">
      <w:pPr>
        <w:tabs>
          <w:tab w:val="left" w:pos="3600"/>
          <w:tab w:val="left" w:pos="6480"/>
          <w:tab w:val="left" w:pos="9360"/>
        </w:tabs>
      </w:pPr>
      <w:r>
        <w:t xml:space="preserve">Student: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DOB: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Student ID#: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C9A" w:rsidRDefault="00946C9A" w:rsidP="00D822C3">
      <w:pPr>
        <w:tabs>
          <w:tab w:val="left" w:pos="3600"/>
          <w:tab w:val="left" w:pos="6480"/>
          <w:tab w:val="left" w:pos="9360"/>
        </w:tabs>
      </w:pPr>
    </w:p>
    <w:p w:rsidR="00946C9A" w:rsidRDefault="00946C9A" w:rsidP="00D822C3">
      <w:pPr>
        <w:tabs>
          <w:tab w:val="left" w:pos="3600"/>
          <w:tab w:val="left" w:pos="9360"/>
        </w:tabs>
      </w:pPr>
      <w:r>
        <w:t xml:space="preserve">School: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District: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C9A" w:rsidRDefault="00946C9A" w:rsidP="00D822C3">
      <w:pPr>
        <w:tabs>
          <w:tab w:val="left" w:pos="3600"/>
          <w:tab w:val="left" w:pos="6480"/>
          <w:tab w:val="left" w:pos="9360"/>
        </w:tabs>
      </w:pPr>
    </w:p>
    <w:p w:rsidR="00946C9A" w:rsidRDefault="00946C9A" w:rsidP="00D822C3">
      <w:pPr>
        <w:tabs>
          <w:tab w:val="left" w:pos="9360"/>
        </w:tabs>
      </w:pPr>
      <w:r>
        <w:t xml:space="preserve">Date of IEP Team Meeting: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46C9A" w:rsidRDefault="00946C9A"/>
    <w:p w:rsidR="00946C9A" w:rsidRDefault="00EE7E3F">
      <w:r>
        <w:t xml:space="preserve">Within 30 days of the student entering the course or grade level, </w:t>
      </w:r>
      <w:r w:rsidR="00946C9A">
        <w:t xml:space="preserve">the IEP team </w:t>
      </w:r>
      <w:r>
        <w:t xml:space="preserve">will </w:t>
      </w:r>
      <w:r w:rsidR="00946C9A">
        <w:t xml:space="preserve">determine if </w:t>
      </w:r>
      <w:r>
        <w:t xml:space="preserve">the </w:t>
      </w:r>
      <w:r w:rsidR="00946C9A">
        <w:t>student should pursue an alternate pathway to a diploma.</w:t>
      </w:r>
    </w:p>
    <w:p w:rsidR="00946C9A" w:rsidRDefault="00946C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134"/>
        <w:gridCol w:w="7223"/>
      </w:tblGrid>
      <w:tr w:rsidR="00946C9A" w:rsidRPr="00A4007D" w:rsidTr="006500A4">
        <w:tc>
          <w:tcPr>
            <w:tcW w:w="9491" w:type="dxa"/>
            <w:gridSpan w:val="3"/>
            <w:vAlign w:val="center"/>
          </w:tcPr>
          <w:p w:rsidR="00946C9A" w:rsidRPr="00DE36E0" w:rsidRDefault="00946C9A" w:rsidP="009C7B3C">
            <w:pPr>
              <w:rPr>
                <w:b/>
              </w:rPr>
            </w:pPr>
            <w:r>
              <w:rPr>
                <w:b/>
              </w:rPr>
              <w:t>The student:</w:t>
            </w:r>
          </w:p>
        </w:tc>
      </w:tr>
      <w:tr w:rsidR="00946C9A" w:rsidRPr="00A4007D" w:rsidTr="00A4007D">
        <w:tc>
          <w:tcPr>
            <w:tcW w:w="1134" w:type="dxa"/>
            <w:vAlign w:val="center"/>
          </w:tcPr>
          <w:p w:rsidR="00946C9A" w:rsidRPr="00A4007D" w:rsidRDefault="00946C9A" w:rsidP="00A4007D">
            <w:pPr>
              <w:jc w:val="center"/>
            </w:pPr>
            <w:r>
              <w:t>Agree</w:t>
            </w:r>
          </w:p>
        </w:tc>
        <w:tc>
          <w:tcPr>
            <w:tcW w:w="1134" w:type="dxa"/>
            <w:vAlign w:val="center"/>
          </w:tcPr>
          <w:p w:rsidR="00946C9A" w:rsidRPr="00A4007D" w:rsidRDefault="00946C9A" w:rsidP="00A4007D">
            <w:pPr>
              <w:jc w:val="center"/>
            </w:pPr>
            <w:r>
              <w:t>Disagree</w:t>
            </w:r>
          </w:p>
        </w:tc>
        <w:tc>
          <w:tcPr>
            <w:tcW w:w="7223" w:type="dxa"/>
            <w:vAlign w:val="center"/>
          </w:tcPr>
          <w:p w:rsidR="00946C9A" w:rsidRPr="00DE36E0" w:rsidRDefault="00946C9A" w:rsidP="009C7B3C">
            <w:r w:rsidRPr="00DE36E0">
              <w:t>has an exceptionality (does not apply to a student identified as Gifted and/or Talented with no other exceptionality).</w:t>
            </w:r>
          </w:p>
        </w:tc>
      </w:tr>
      <w:tr w:rsidR="00946C9A" w:rsidRPr="00A4007D" w:rsidTr="00A4007D">
        <w:tc>
          <w:tcPr>
            <w:tcW w:w="1134" w:type="dxa"/>
            <w:vAlign w:val="center"/>
          </w:tcPr>
          <w:p w:rsidR="00946C9A" w:rsidRPr="00A4007D" w:rsidRDefault="00946C9A" w:rsidP="00A4007D">
            <w:pPr>
              <w:jc w:val="center"/>
            </w:pPr>
            <w:r w:rsidRPr="00A4007D">
              <w:t>Agree</w:t>
            </w:r>
          </w:p>
        </w:tc>
        <w:tc>
          <w:tcPr>
            <w:tcW w:w="1134" w:type="dxa"/>
            <w:vAlign w:val="center"/>
          </w:tcPr>
          <w:p w:rsidR="00946C9A" w:rsidRPr="00A4007D" w:rsidRDefault="00946C9A" w:rsidP="00A4007D">
            <w:pPr>
              <w:jc w:val="center"/>
            </w:pPr>
            <w:r w:rsidRPr="00A4007D">
              <w:t>Disagree</w:t>
            </w:r>
          </w:p>
        </w:tc>
        <w:tc>
          <w:tcPr>
            <w:tcW w:w="7223" w:type="dxa"/>
            <w:vAlign w:val="center"/>
          </w:tcPr>
          <w:p w:rsidR="00946C9A" w:rsidRPr="00DE36E0" w:rsidRDefault="00946C9A" w:rsidP="009C7B3C">
            <w:r>
              <w:t>h</w:t>
            </w:r>
            <w:r w:rsidRPr="00DE36E0">
              <w:t xml:space="preserve">as for any two of the three most recent school years, or for a student in high school, the two most recent administrations of any state-established assessments required for graduation, </w:t>
            </w:r>
            <w:r w:rsidRPr="00DE36E0">
              <w:rPr>
                <w:b/>
              </w:rPr>
              <w:t xml:space="preserve">not </w:t>
            </w:r>
            <w:r w:rsidRPr="00DE36E0">
              <w:t>met state-established benchmark</w:t>
            </w:r>
            <w:r>
              <w:t>s on required state assessments.</w:t>
            </w:r>
            <w:r w:rsidRPr="00DE36E0">
              <w:t xml:space="preserve"> </w:t>
            </w:r>
          </w:p>
        </w:tc>
      </w:tr>
    </w:tbl>
    <w:p w:rsidR="00946C9A" w:rsidRDefault="00946C9A"/>
    <w:p w:rsidR="00EE7E3F" w:rsidRDefault="00EE7E3F">
      <w:pPr>
        <w:rPr>
          <w:b/>
        </w:rPr>
      </w:pPr>
      <w:r>
        <w:rPr>
          <w:b/>
        </w:rPr>
        <w:t>Check ONE applicable statement below:</w:t>
      </w:r>
    </w:p>
    <w:p w:rsidR="00EE7E3F" w:rsidRDefault="00EE7E3F">
      <w:pPr>
        <w:rPr>
          <w:b/>
        </w:rPr>
      </w:pPr>
    </w:p>
    <w:p w:rsidR="00EE7E3F" w:rsidRDefault="00EE7E3F">
      <w:r>
        <w:t>1.) _____ The IEP Team agrees with BOTH statements listed above; therefore, the student is eligible for an alternate pathway to a diploma.</w:t>
      </w:r>
    </w:p>
    <w:p w:rsidR="00EE7E3F" w:rsidRDefault="00EE7E3F"/>
    <w:p w:rsidR="00EE7E3F" w:rsidRPr="00EE7E3F" w:rsidRDefault="00EE7E3F">
      <w:r>
        <w:t>2.) _____ The IEP Team does NOT agree with BOTH statements listed above; therefore, the student is NOT eligible for an alternate pathway to a diploma.</w:t>
      </w:r>
    </w:p>
    <w:p w:rsidR="00946C9A" w:rsidRDefault="00946C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020"/>
      </w:tblGrid>
      <w:tr w:rsidR="00946C9A" w:rsidRPr="008A5739" w:rsidTr="00B9239B">
        <w:tc>
          <w:tcPr>
            <w:tcW w:w="9468" w:type="dxa"/>
            <w:gridSpan w:val="3"/>
          </w:tcPr>
          <w:p w:rsidR="00946C9A" w:rsidRPr="00B9239B" w:rsidRDefault="00EE7E3F" w:rsidP="00EE7E3F">
            <w:pPr>
              <w:rPr>
                <w:b/>
              </w:rPr>
            </w:pPr>
            <w:r>
              <w:rPr>
                <w:b/>
              </w:rPr>
              <w:t>If the student is eligible for an alternate pathway to a diploma, t</w:t>
            </w:r>
            <w:r w:rsidR="00946C9A" w:rsidRPr="00B9239B">
              <w:rPr>
                <w:b/>
              </w:rPr>
              <w:t xml:space="preserve">he IEP team has: </w:t>
            </w:r>
          </w:p>
        </w:tc>
      </w:tr>
      <w:tr w:rsidR="00946C9A" w:rsidRPr="008A5739" w:rsidTr="00B9239B">
        <w:tc>
          <w:tcPr>
            <w:tcW w:w="1188" w:type="dxa"/>
          </w:tcPr>
          <w:p w:rsidR="00946C9A" w:rsidRDefault="00946C9A" w:rsidP="00214B3E">
            <w:r>
              <w:t>Agree</w:t>
            </w:r>
          </w:p>
        </w:tc>
        <w:tc>
          <w:tcPr>
            <w:tcW w:w="1260" w:type="dxa"/>
          </w:tcPr>
          <w:p w:rsidR="00946C9A" w:rsidRDefault="00946C9A" w:rsidP="00214B3E">
            <w:r>
              <w:t>Disagree</w:t>
            </w:r>
          </w:p>
        </w:tc>
        <w:tc>
          <w:tcPr>
            <w:tcW w:w="7020" w:type="dxa"/>
          </w:tcPr>
          <w:p w:rsidR="00946C9A" w:rsidRPr="00732816" w:rsidRDefault="00946C9A" w:rsidP="00214B3E">
            <w:r w:rsidRPr="00732816">
              <w:t>reviewed the student’s IEP.</w:t>
            </w:r>
          </w:p>
        </w:tc>
      </w:tr>
      <w:tr w:rsidR="00946C9A" w:rsidRPr="008A5739" w:rsidTr="00B9239B">
        <w:tc>
          <w:tcPr>
            <w:tcW w:w="1188" w:type="dxa"/>
          </w:tcPr>
          <w:p w:rsidR="00946C9A" w:rsidRDefault="00946C9A" w:rsidP="00214B3E"/>
          <w:p w:rsidR="00946C9A" w:rsidRDefault="00946C9A" w:rsidP="00214B3E">
            <w:r>
              <w:t>Agree</w:t>
            </w:r>
          </w:p>
        </w:tc>
        <w:tc>
          <w:tcPr>
            <w:tcW w:w="1260" w:type="dxa"/>
          </w:tcPr>
          <w:p w:rsidR="00946C9A" w:rsidRDefault="00946C9A" w:rsidP="00214B3E"/>
          <w:p w:rsidR="00946C9A" w:rsidRDefault="00946C9A" w:rsidP="00214B3E">
            <w:r>
              <w:t>Disagree</w:t>
            </w:r>
          </w:p>
        </w:tc>
        <w:tc>
          <w:tcPr>
            <w:tcW w:w="7020" w:type="dxa"/>
          </w:tcPr>
          <w:p w:rsidR="00946C9A" w:rsidRPr="00732816" w:rsidRDefault="00946C9A" w:rsidP="00214B3E">
            <w:r w:rsidRPr="00732816">
              <w:t xml:space="preserve">reviewed the student’s  most recent evaluation and other diagnostic information. </w:t>
            </w:r>
          </w:p>
        </w:tc>
      </w:tr>
      <w:tr w:rsidR="00946C9A" w:rsidRPr="008A5739" w:rsidTr="00B9239B">
        <w:tc>
          <w:tcPr>
            <w:tcW w:w="1188" w:type="dxa"/>
          </w:tcPr>
          <w:p w:rsidR="00946C9A" w:rsidRDefault="00946C9A" w:rsidP="00214B3E">
            <w:r>
              <w:t>Agree</w:t>
            </w:r>
          </w:p>
        </w:tc>
        <w:tc>
          <w:tcPr>
            <w:tcW w:w="1260" w:type="dxa"/>
          </w:tcPr>
          <w:p w:rsidR="00946C9A" w:rsidRDefault="00946C9A" w:rsidP="00214B3E">
            <w:r>
              <w:t>Disagree</w:t>
            </w:r>
          </w:p>
        </w:tc>
        <w:tc>
          <w:tcPr>
            <w:tcW w:w="7020" w:type="dxa"/>
          </w:tcPr>
          <w:p w:rsidR="00946C9A" w:rsidRPr="00732816" w:rsidRDefault="00946C9A" w:rsidP="00214B3E">
            <w:r w:rsidRPr="00732816">
              <w:t>reviewed the student’s present level of academic performance.</w:t>
            </w:r>
          </w:p>
        </w:tc>
      </w:tr>
      <w:tr w:rsidR="00946C9A" w:rsidRPr="008A5739" w:rsidTr="00B9239B">
        <w:tc>
          <w:tcPr>
            <w:tcW w:w="1188" w:type="dxa"/>
          </w:tcPr>
          <w:p w:rsidR="00946C9A" w:rsidRDefault="00946C9A" w:rsidP="00214B3E">
            <w:r>
              <w:t>Agree</w:t>
            </w:r>
          </w:p>
        </w:tc>
        <w:tc>
          <w:tcPr>
            <w:tcW w:w="1260" w:type="dxa"/>
          </w:tcPr>
          <w:p w:rsidR="00946C9A" w:rsidRDefault="00946C9A" w:rsidP="00214B3E">
            <w:r>
              <w:t>Disagree</w:t>
            </w:r>
          </w:p>
        </w:tc>
        <w:tc>
          <w:tcPr>
            <w:tcW w:w="7020" w:type="dxa"/>
          </w:tcPr>
          <w:p w:rsidR="00946C9A" w:rsidRPr="00732816" w:rsidRDefault="00946C9A" w:rsidP="00214B3E">
            <w:r w:rsidRPr="00732816">
              <w:t>reviewed the student’s progress monitoring data.</w:t>
            </w:r>
          </w:p>
        </w:tc>
      </w:tr>
      <w:tr w:rsidR="00946C9A" w:rsidRPr="008A5739" w:rsidTr="00B9239B">
        <w:tc>
          <w:tcPr>
            <w:tcW w:w="1188" w:type="dxa"/>
          </w:tcPr>
          <w:p w:rsidR="00946C9A" w:rsidRDefault="00946C9A" w:rsidP="00214B3E"/>
          <w:p w:rsidR="00946C9A" w:rsidRDefault="00946C9A" w:rsidP="00214B3E">
            <w:r>
              <w:t>Agree</w:t>
            </w:r>
          </w:p>
        </w:tc>
        <w:tc>
          <w:tcPr>
            <w:tcW w:w="1260" w:type="dxa"/>
          </w:tcPr>
          <w:p w:rsidR="00946C9A" w:rsidRDefault="00946C9A" w:rsidP="00214B3E"/>
          <w:p w:rsidR="00946C9A" w:rsidRDefault="00946C9A" w:rsidP="00214B3E">
            <w:r>
              <w:t>Disagree</w:t>
            </w:r>
          </w:p>
        </w:tc>
        <w:tc>
          <w:tcPr>
            <w:tcW w:w="7020" w:type="dxa"/>
          </w:tcPr>
          <w:p w:rsidR="00946C9A" w:rsidRPr="00732816" w:rsidRDefault="00946C9A" w:rsidP="00214B3E">
            <w:r w:rsidRPr="00732816">
              <w:t>reviewed the student’s behavior and attendance data and/or other relevant information.</w:t>
            </w:r>
          </w:p>
        </w:tc>
      </w:tr>
      <w:tr w:rsidR="00946C9A" w:rsidRPr="008A5739" w:rsidTr="00B9239B">
        <w:tc>
          <w:tcPr>
            <w:tcW w:w="1188" w:type="dxa"/>
          </w:tcPr>
          <w:p w:rsidR="00946C9A" w:rsidRDefault="00946C9A" w:rsidP="00214B3E">
            <w:r>
              <w:t>Agree</w:t>
            </w:r>
          </w:p>
        </w:tc>
        <w:tc>
          <w:tcPr>
            <w:tcW w:w="1260" w:type="dxa"/>
          </w:tcPr>
          <w:p w:rsidR="00946C9A" w:rsidRDefault="00946C9A" w:rsidP="00214B3E">
            <w:r>
              <w:t>Disagree</w:t>
            </w:r>
          </w:p>
        </w:tc>
        <w:tc>
          <w:tcPr>
            <w:tcW w:w="7020" w:type="dxa"/>
          </w:tcPr>
          <w:p w:rsidR="00946C9A" w:rsidRPr="00732816" w:rsidRDefault="00946C9A" w:rsidP="00214B3E">
            <w:r w:rsidRPr="00732816">
              <w:t xml:space="preserve">considered the student’s age. </w:t>
            </w:r>
          </w:p>
        </w:tc>
      </w:tr>
    </w:tbl>
    <w:p w:rsidR="00946C9A" w:rsidRDefault="00946C9A"/>
    <w:p w:rsidR="00946C9A" w:rsidRPr="00B6608B" w:rsidRDefault="00946C9A" w:rsidP="00DE36E0">
      <w:pPr>
        <w:rPr>
          <w:b/>
        </w:rPr>
      </w:pPr>
      <w:r w:rsidRPr="00B6608B">
        <w:rPr>
          <w:b/>
        </w:rPr>
        <w:t xml:space="preserve">Check </w:t>
      </w:r>
      <w:r w:rsidR="00EE7E3F">
        <w:rPr>
          <w:b/>
        </w:rPr>
        <w:t>ONE</w:t>
      </w:r>
      <w:r w:rsidRPr="00B6608B">
        <w:rPr>
          <w:b/>
        </w:rPr>
        <w:t xml:space="preserve"> applicable statement below:</w:t>
      </w:r>
    </w:p>
    <w:p w:rsidR="00946C9A" w:rsidRPr="00B6608B" w:rsidRDefault="00946C9A" w:rsidP="00DE36E0">
      <w:pPr>
        <w:rPr>
          <w:b/>
        </w:rPr>
      </w:pPr>
    </w:p>
    <w:p w:rsidR="00EE7E3F" w:rsidRDefault="00946C9A" w:rsidP="00DE36E0">
      <w:r>
        <w:t>1.) _____</w:t>
      </w:r>
      <w:r w:rsidR="00EE7E3F">
        <w:t xml:space="preserve"> </w:t>
      </w:r>
      <w:r>
        <w:t xml:space="preserve">The IEP team recommends that the student </w:t>
      </w:r>
      <w:r w:rsidR="00045749">
        <w:rPr>
          <w:b/>
        </w:rPr>
        <w:t xml:space="preserve">will </w:t>
      </w:r>
      <w:r>
        <w:t>participate in an alternate pathway to a</w:t>
      </w:r>
      <w:r w:rsidR="00EE7E3F">
        <w:t xml:space="preserve">  </w:t>
      </w:r>
    </w:p>
    <w:p w:rsidR="00946C9A" w:rsidRDefault="00946C9A" w:rsidP="00DE36E0">
      <w:r>
        <w:t>diploma.</w:t>
      </w:r>
    </w:p>
    <w:p w:rsidR="00946C9A" w:rsidRDefault="00946C9A" w:rsidP="00DE36E0"/>
    <w:p w:rsidR="00946C9A" w:rsidRDefault="00EE7E3F" w:rsidP="00DE36E0">
      <w:r>
        <w:t>2</w:t>
      </w:r>
      <w:r w:rsidR="00946C9A">
        <w:t xml:space="preserve">.) _____ The IEP team recommends that the student </w:t>
      </w:r>
      <w:r w:rsidR="00045749">
        <w:rPr>
          <w:b/>
        </w:rPr>
        <w:t xml:space="preserve">will not </w:t>
      </w:r>
      <w:r w:rsidR="00946C9A">
        <w:t>participate in an alternate pathway to a diploma.</w:t>
      </w:r>
    </w:p>
    <w:p w:rsidR="00946C9A" w:rsidRDefault="00946C9A"/>
    <w:p w:rsidR="00946C9A" w:rsidRDefault="00946C9A"/>
    <w:p w:rsidR="00946C9A" w:rsidRPr="00CF4BAD" w:rsidRDefault="00946C9A">
      <w:pPr>
        <w:rPr>
          <w:b/>
        </w:rPr>
      </w:pPr>
      <w:r w:rsidRPr="00CF4BAD">
        <w:rPr>
          <w:b/>
        </w:rPr>
        <w:t>If the IEP team determines that the student will participate in an alternate pathway to a diploma, the IEP team will:</w:t>
      </w:r>
    </w:p>
    <w:p w:rsidR="00946C9A" w:rsidRDefault="00946C9A"/>
    <w:p w:rsidR="00946C9A" w:rsidRDefault="00946C9A" w:rsidP="009C7B3C">
      <w:pPr>
        <w:pStyle w:val="ListParagraph"/>
        <w:numPr>
          <w:ilvl w:val="0"/>
          <w:numId w:val="1"/>
        </w:numPr>
      </w:pPr>
      <w:r>
        <w:t>Within thirty (30) days of the student entering the course or grade level:</w:t>
      </w:r>
    </w:p>
    <w:p w:rsidR="00966943" w:rsidRDefault="00966943" w:rsidP="00966943">
      <w:pPr>
        <w:pStyle w:val="ListParagraph"/>
      </w:pPr>
    </w:p>
    <w:p w:rsidR="00946C9A" w:rsidRDefault="00946C9A" w:rsidP="009C7B3C">
      <w:pPr>
        <w:pStyle w:val="ListParagraph"/>
        <w:numPr>
          <w:ilvl w:val="1"/>
          <w:numId w:val="1"/>
        </w:numPr>
      </w:pPr>
      <w:r>
        <w:t>Determine course of study (IGP)</w:t>
      </w:r>
    </w:p>
    <w:p w:rsidR="00966943" w:rsidRDefault="00966943" w:rsidP="00966943">
      <w:pPr>
        <w:pStyle w:val="ListParagraph"/>
        <w:ind w:left="1440"/>
      </w:pPr>
    </w:p>
    <w:p w:rsidR="00946C9A" w:rsidRDefault="00946C9A" w:rsidP="009C7B3C">
      <w:pPr>
        <w:pStyle w:val="ListParagraph"/>
        <w:numPr>
          <w:ilvl w:val="1"/>
          <w:numId w:val="1"/>
        </w:numPr>
      </w:pPr>
      <w:r>
        <w:t>Establish minimum requirements in the IEP relevant to promotion and graduation requirements including end-of-course assessments and for the awarding of credits. The IEP team should establish minimum performance requirements for annual academic and functional goals designed to meet the student’s needs</w:t>
      </w:r>
      <w:r w:rsidR="00CF4BAD">
        <w:t>.</w:t>
      </w:r>
    </w:p>
    <w:p w:rsidR="00946C9A" w:rsidRDefault="00946C9A" w:rsidP="0012424A">
      <w:pPr>
        <w:pStyle w:val="ListParagraph"/>
        <w:ind w:left="1080"/>
      </w:pPr>
    </w:p>
    <w:p w:rsidR="00946C9A" w:rsidRDefault="00946C9A" w:rsidP="009C7B3C">
      <w:pPr>
        <w:pStyle w:val="ListParagraph"/>
        <w:numPr>
          <w:ilvl w:val="0"/>
          <w:numId w:val="1"/>
        </w:numPr>
      </w:pPr>
      <w:r>
        <w:t>Notify the student and parent or legal guardian that as a result of these requirements varying from the standard expectations, future educational and career options for the student may be impacted.</w:t>
      </w:r>
    </w:p>
    <w:p w:rsidR="00CF4BAD" w:rsidRDefault="00CF4BAD" w:rsidP="00CF4BAD">
      <w:pPr>
        <w:pStyle w:val="ListParagraph"/>
        <w:ind w:left="0"/>
      </w:pPr>
    </w:p>
    <w:p w:rsidR="00966943" w:rsidRDefault="00CF4BAD" w:rsidP="00CF4BAD">
      <w:pPr>
        <w:pStyle w:val="ListParagraph"/>
        <w:ind w:left="360"/>
      </w:pPr>
      <w:r>
        <w:t xml:space="preserve">3.   Notify the student and parent or legal guardian that </w:t>
      </w:r>
      <w:r w:rsidR="00966943">
        <w:t xml:space="preserve">a </w:t>
      </w:r>
      <w:r>
        <w:t xml:space="preserve">student with </w:t>
      </w:r>
      <w:r w:rsidR="00966943">
        <w:t xml:space="preserve">a disability shall </w:t>
      </w:r>
    </w:p>
    <w:p w:rsidR="00966943" w:rsidRDefault="00966943" w:rsidP="00CF4BAD">
      <w:pPr>
        <w:pStyle w:val="ListParagraph"/>
        <w:ind w:left="360"/>
      </w:pPr>
      <w:r>
        <w:tab/>
        <w:t xml:space="preserve">remain eligible for services until reaching age 22 unless the student has graduated from </w:t>
      </w:r>
    </w:p>
    <w:p w:rsidR="00CF4BAD" w:rsidRDefault="00966943" w:rsidP="00CF4BAD">
      <w:pPr>
        <w:pStyle w:val="ListParagraph"/>
        <w:ind w:left="360"/>
      </w:pPr>
      <w:r>
        <w:tab/>
        <w:t xml:space="preserve">high school with a regular high school diploma. </w:t>
      </w:r>
    </w:p>
    <w:p w:rsidR="006C7B7D" w:rsidRDefault="006C7B7D" w:rsidP="006C7B7D">
      <w:pPr>
        <w:pStyle w:val="ListParagraph"/>
        <w:ind w:left="0"/>
      </w:pPr>
    </w:p>
    <w:p w:rsidR="006C7B7D" w:rsidRDefault="006C7B7D" w:rsidP="006C7B7D">
      <w:pPr>
        <w:pStyle w:val="ListParagraph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8255</wp:posOffset>
                </wp:positionV>
                <wp:extent cx="6096000" cy="15240"/>
                <wp:effectExtent l="20955" t="15240" r="17145" b="171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15240"/>
                        </a:xfrm>
                        <a:prstGeom prst="straightConnector1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9.6pt;margin-top:.65pt;width:480pt;height:1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" strokeweight="2pt">
                <v:stroke dashstyle="dash"/>
              </v:shape>
            </w:pict>
          </mc:Fallback>
        </mc:AlternateContent>
      </w:r>
    </w:p>
    <w:p w:rsidR="006C7B7D" w:rsidRDefault="006C7B7D" w:rsidP="006C7B7D">
      <w:pPr>
        <w:pStyle w:val="ListParagraph"/>
        <w:ind w:left="0"/>
      </w:pPr>
      <w:r w:rsidRPr="006C7B7D">
        <w:rPr>
          <w:b/>
        </w:rPr>
        <w:t>IEP TEAM DECISION:</w:t>
      </w:r>
      <w:r>
        <w:t xml:space="preserve">  This form shall be attached to the student’s current IEP.  This form must be completed annually.  The alternative pathway decision must be documented on the student’s IEP.</w:t>
      </w:r>
    </w:p>
    <w:p w:rsidR="006C7B7D" w:rsidRDefault="006C7B7D" w:rsidP="006C7B7D">
      <w:pPr>
        <w:pStyle w:val="ListParagraph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is </w:t>
      </w:r>
      <w:r w:rsidRPr="006C7B7D">
        <w:rPr>
          <w:b/>
        </w:rPr>
        <w:t>not eligible</w:t>
      </w:r>
      <w:r>
        <w:t xml:space="preserve"> for participation in an alternative pathway for graduation. </w:t>
      </w:r>
    </w:p>
    <w:p w:rsidR="006C7B7D" w:rsidRPr="006C7B7D" w:rsidRDefault="006C7B7D" w:rsidP="006C7B7D">
      <w:pPr>
        <w:pStyle w:val="ListParagraph"/>
        <w:ind w:left="0"/>
      </w:pPr>
      <w:r w:rsidRPr="006C7B7D">
        <w:t>(</w:t>
      </w:r>
      <w:r>
        <w:t>s</w:t>
      </w:r>
      <w:r w:rsidRPr="006C7B7D">
        <w:t>tudent’s name)</w:t>
      </w:r>
    </w:p>
    <w:p w:rsidR="006C7B7D" w:rsidRDefault="006C7B7D" w:rsidP="006C7B7D">
      <w:pPr>
        <w:pStyle w:val="ListParagraph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6C7B7D">
        <w:rPr>
          <w:b/>
        </w:rPr>
        <w:t>is eligible</w:t>
      </w:r>
      <w:r>
        <w:t xml:space="preserve"> for and </w:t>
      </w:r>
      <w:r w:rsidRPr="006C7B7D">
        <w:rPr>
          <w:b/>
        </w:rPr>
        <w:t>will participate</w:t>
      </w:r>
      <w:r>
        <w:t xml:space="preserve"> in an alternative pathway for graduation</w:t>
      </w:r>
      <w:r>
        <w:t>.</w:t>
      </w:r>
      <w:r>
        <w:t xml:space="preserve"> </w:t>
      </w:r>
    </w:p>
    <w:p w:rsidR="006C7B7D" w:rsidRPr="006C7B7D" w:rsidRDefault="006C7B7D" w:rsidP="006C7B7D">
      <w:pPr>
        <w:pStyle w:val="ListParagraph"/>
        <w:ind w:left="0"/>
      </w:pPr>
      <w:r w:rsidRPr="006C7B7D">
        <w:t>(</w:t>
      </w:r>
      <w:r>
        <w:t>s</w:t>
      </w:r>
      <w:r w:rsidRPr="006C7B7D">
        <w:t>tudent’s name)</w:t>
      </w:r>
    </w:p>
    <w:p w:rsidR="006C7B7D" w:rsidRDefault="006C7B7D" w:rsidP="006C7B7D">
      <w:pPr>
        <w:pStyle w:val="ListParagraph"/>
        <w:ind w:left="0"/>
      </w:pP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Pr="006C7B7D">
        <w:rPr>
          <w:b/>
        </w:rPr>
        <w:t>is eligible</w:t>
      </w:r>
      <w:r>
        <w:t xml:space="preserve"> for </w:t>
      </w:r>
      <w:r>
        <w:t>but</w:t>
      </w:r>
      <w:r>
        <w:t xml:space="preserve"> </w:t>
      </w:r>
      <w:r w:rsidRPr="006C7B7D">
        <w:rPr>
          <w:b/>
        </w:rPr>
        <w:t xml:space="preserve">will </w:t>
      </w:r>
      <w:r w:rsidRPr="006C7B7D">
        <w:rPr>
          <w:b/>
        </w:rPr>
        <w:t xml:space="preserve">not </w:t>
      </w:r>
      <w:r w:rsidRPr="006C7B7D">
        <w:rPr>
          <w:b/>
        </w:rPr>
        <w:t>participate</w:t>
      </w:r>
      <w:r>
        <w:t xml:space="preserve"> in an alternative pathway for graduation</w:t>
      </w:r>
      <w:r>
        <w:t>.</w:t>
      </w:r>
      <w:r>
        <w:t xml:space="preserve"> </w:t>
      </w:r>
    </w:p>
    <w:p w:rsidR="006C7B7D" w:rsidRPr="006C7B7D" w:rsidRDefault="006C7B7D" w:rsidP="006C7B7D">
      <w:pPr>
        <w:pStyle w:val="ListParagraph"/>
        <w:ind w:left="0"/>
      </w:pPr>
      <w:r w:rsidRPr="006C7B7D">
        <w:t>(</w:t>
      </w:r>
      <w:r>
        <w:t>s</w:t>
      </w:r>
      <w:r w:rsidRPr="006C7B7D">
        <w:t>tudent’s name)</w:t>
      </w:r>
    </w:p>
    <w:p w:rsidR="006C7B7D" w:rsidRPr="006C7B7D" w:rsidRDefault="006C7B7D" w:rsidP="006C7B7D">
      <w:pPr>
        <w:pStyle w:val="ListParagraph"/>
        <w:ind w:left="0"/>
      </w:pPr>
    </w:p>
    <w:p w:rsidR="00946C9A" w:rsidRPr="00A775EC" w:rsidRDefault="00946C9A" w:rsidP="009C7B3C">
      <w:pPr>
        <w:rPr>
          <w:b/>
          <w:smallCaps/>
          <w:sz w:val="28"/>
          <w:u w:val="single"/>
        </w:rPr>
      </w:pPr>
      <w:r w:rsidRPr="00A775EC">
        <w:rPr>
          <w:b/>
          <w:smallCaps/>
          <w:sz w:val="28"/>
          <w:u w:val="single"/>
        </w:rPr>
        <w:t>IEP team members</w:t>
      </w:r>
      <w:r w:rsidR="006C7B7D">
        <w:rPr>
          <w:b/>
          <w:smallCaps/>
          <w:sz w:val="28"/>
          <w:u w:val="single"/>
        </w:rPr>
        <w:t>’ Signatures</w:t>
      </w:r>
      <w:r w:rsidRPr="00A775EC">
        <w:rPr>
          <w:b/>
          <w:smallCaps/>
          <w:sz w:val="28"/>
          <w:u w:val="single"/>
        </w:rPr>
        <w:t>:</w:t>
      </w:r>
    </w:p>
    <w:p w:rsidR="00946C9A" w:rsidRDefault="006C7B7D" w:rsidP="006C7B7D">
      <w:pPr>
        <w:tabs>
          <w:tab w:val="left" w:pos="3528"/>
        </w:tabs>
        <w:rPr>
          <w:b/>
          <w:smallCaps/>
          <w:sz w:val="28"/>
        </w:rPr>
      </w:pPr>
      <w:r>
        <w:rPr>
          <w:b/>
          <w:smallCaps/>
          <w:sz w:val="28"/>
        </w:rPr>
        <w:tab/>
      </w: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  <w:r>
        <w:t>Student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  <w:r>
        <w:t>Parent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  <w:r>
        <w:t>Special Education Teacher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  <w:r>
        <w:t>Regular Education Teacher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</w:p>
    <w:p w:rsidR="00946C9A" w:rsidRDefault="006C7B7D" w:rsidP="00A775EC">
      <w:pPr>
        <w:tabs>
          <w:tab w:val="left" w:pos="2880"/>
          <w:tab w:val="left" w:pos="5760"/>
          <w:tab w:val="left" w:pos="6480"/>
          <w:tab w:val="left" w:pos="9360"/>
        </w:tabs>
      </w:pPr>
      <w:r>
        <w:t>District/School Representative</w:t>
      </w:r>
      <w:r w:rsidR="00946C9A">
        <w:rPr>
          <w:u w:val="single"/>
        </w:rPr>
        <w:tab/>
      </w:r>
      <w:r w:rsidR="00946C9A">
        <w:tab/>
      </w:r>
      <w:r w:rsidR="00946C9A">
        <w:rPr>
          <w:u w:val="single"/>
        </w:rPr>
        <w:tab/>
      </w: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  <w:r>
        <w:t>Other (Title)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</w:p>
    <w:p w:rsidR="00946C9A" w:rsidRDefault="00946C9A" w:rsidP="00A775EC">
      <w:pPr>
        <w:tabs>
          <w:tab w:val="left" w:pos="2880"/>
          <w:tab w:val="left" w:pos="5760"/>
          <w:tab w:val="left" w:pos="6480"/>
          <w:tab w:val="left" w:pos="9360"/>
        </w:tabs>
      </w:pPr>
      <w:r>
        <w:t>Other (Title)</w:t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946C9A" w:rsidRDefault="00946C9A" w:rsidP="009C7B3C"/>
    <w:p w:rsidR="00946C9A" w:rsidRDefault="00946C9A" w:rsidP="00416720">
      <w:pPr>
        <w:tabs>
          <w:tab w:val="left" w:pos="2880"/>
          <w:tab w:val="left" w:pos="5760"/>
        </w:tabs>
        <w:rPr>
          <w:b/>
          <w:u w:val="single"/>
        </w:rPr>
      </w:pPr>
      <w:r w:rsidRPr="00A775EC">
        <w:rPr>
          <w:b/>
        </w:rPr>
        <w:t>Date of Decision:</w:t>
      </w:r>
      <w:r w:rsidRPr="00A775EC">
        <w:rPr>
          <w:b/>
        </w:rPr>
        <w:tab/>
      </w:r>
      <w:r w:rsidRPr="00A775EC">
        <w:rPr>
          <w:b/>
          <w:u w:val="single"/>
        </w:rPr>
        <w:tab/>
      </w:r>
    </w:p>
    <w:sectPr w:rsidR="00946C9A" w:rsidSect="00A775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AF6" w:rsidRDefault="002C0AF6" w:rsidP="00B97292">
      <w:r>
        <w:separator/>
      </w:r>
    </w:p>
  </w:endnote>
  <w:endnote w:type="continuationSeparator" w:id="0">
    <w:p w:rsidR="002C0AF6" w:rsidRDefault="002C0AF6" w:rsidP="00B97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A" w:rsidRDefault="00946C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A" w:rsidRDefault="00946C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A" w:rsidRDefault="00946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AF6" w:rsidRDefault="002C0AF6" w:rsidP="00B97292">
      <w:r>
        <w:separator/>
      </w:r>
    </w:p>
  </w:footnote>
  <w:footnote w:type="continuationSeparator" w:id="0">
    <w:p w:rsidR="002C0AF6" w:rsidRDefault="002C0AF6" w:rsidP="00B97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A" w:rsidRDefault="00946C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A" w:rsidRDefault="002C0AF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C9A" w:rsidRDefault="00946C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20747"/>
    <w:multiLevelType w:val="hybridMultilevel"/>
    <w:tmpl w:val="B140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CE3C67"/>
    <w:multiLevelType w:val="hybridMultilevel"/>
    <w:tmpl w:val="B14074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C3"/>
    <w:rsid w:val="00045749"/>
    <w:rsid w:val="000B7DA7"/>
    <w:rsid w:val="0012424A"/>
    <w:rsid w:val="00134407"/>
    <w:rsid w:val="001D66C4"/>
    <w:rsid w:val="00214B3E"/>
    <w:rsid w:val="002462CF"/>
    <w:rsid w:val="00256AF0"/>
    <w:rsid w:val="00263C95"/>
    <w:rsid w:val="002C0AF6"/>
    <w:rsid w:val="002D4AF4"/>
    <w:rsid w:val="003337B8"/>
    <w:rsid w:val="003611A2"/>
    <w:rsid w:val="00416720"/>
    <w:rsid w:val="004316C0"/>
    <w:rsid w:val="005E2A50"/>
    <w:rsid w:val="006500A4"/>
    <w:rsid w:val="00652798"/>
    <w:rsid w:val="00693626"/>
    <w:rsid w:val="006C7B7D"/>
    <w:rsid w:val="00732816"/>
    <w:rsid w:val="007E67D9"/>
    <w:rsid w:val="008A5739"/>
    <w:rsid w:val="0093409D"/>
    <w:rsid w:val="00946C9A"/>
    <w:rsid w:val="00966943"/>
    <w:rsid w:val="009C7B3C"/>
    <w:rsid w:val="00A14031"/>
    <w:rsid w:val="00A4007D"/>
    <w:rsid w:val="00A775EC"/>
    <w:rsid w:val="00AD08D4"/>
    <w:rsid w:val="00B6608B"/>
    <w:rsid w:val="00B83AF0"/>
    <w:rsid w:val="00B9239B"/>
    <w:rsid w:val="00B97292"/>
    <w:rsid w:val="00CF4BAD"/>
    <w:rsid w:val="00D822C3"/>
    <w:rsid w:val="00DE0241"/>
    <w:rsid w:val="00DE36E0"/>
    <w:rsid w:val="00ED00AC"/>
    <w:rsid w:val="00EE4DDB"/>
    <w:rsid w:val="00EE7E3F"/>
    <w:rsid w:val="00FE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D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Hndbk">
    <w:name w:val="PP Hndbk"/>
    <w:basedOn w:val="Normal"/>
    <w:autoRedefine/>
    <w:uiPriority w:val="99"/>
    <w:rsid w:val="00134407"/>
    <w:pPr>
      <w:tabs>
        <w:tab w:val="right" w:leader="dot" w:pos="8640"/>
      </w:tabs>
      <w:spacing w:line="360" w:lineRule="auto"/>
    </w:pPr>
    <w:rPr>
      <w:rFonts w:eastAsia="Times New Roman"/>
      <w:b/>
      <w:w w:val="127"/>
      <w:sz w:val="28"/>
      <w:szCs w:val="28"/>
    </w:rPr>
  </w:style>
  <w:style w:type="table" w:styleId="TableGrid">
    <w:name w:val="Table Grid"/>
    <w:basedOn w:val="TableNormal"/>
    <w:uiPriority w:val="99"/>
    <w:rsid w:val="00D8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72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972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72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972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DB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PHndbk">
    <w:name w:val="PP Hndbk"/>
    <w:basedOn w:val="Normal"/>
    <w:autoRedefine/>
    <w:uiPriority w:val="99"/>
    <w:rsid w:val="00134407"/>
    <w:pPr>
      <w:tabs>
        <w:tab w:val="right" w:leader="dot" w:pos="8640"/>
      </w:tabs>
      <w:spacing w:line="360" w:lineRule="auto"/>
    </w:pPr>
    <w:rPr>
      <w:rFonts w:eastAsia="Times New Roman"/>
      <w:b/>
      <w:w w:val="127"/>
      <w:sz w:val="28"/>
      <w:szCs w:val="28"/>
    </w:rPr>
  </w:style>
  <w:style w:type="table" w:styleId="TableGrid">
    <w:name w:val="Table Grid"/>
    <w:basedOn w:val="TableNormal"/>
    <w:uiPriority w:val="99"/>
    <w:rsid w:val="00D82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3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936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972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972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972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972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GRADUATION/PROMOTION CRITERIA</vt:lpstr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GRADUATION/PROMOTION CRITERIA</dc:title>
  <dc:creator>Administrator</dc:creator>
  <cp:lastModifiedBy>Anonymous</cp:lastModifiedBy>
  <cp:revision>2</cp:revision>
  <cp:lastPrinted>2014-06-25T20:25:00Z</cp:lastPrinted>
  <dcterms:created xsi:type="dcterms:W3CDTF">2014-08-08T20:44:00Z</dcterms:created>
  <dcterms:modified xsi:type="dcterms:W3CDTF">2014-08-08T20:44:00Z</dcterms:modified>
</cp:coreProperties>
</file>